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E0" w:rsidRPr="00D757E0" w:rsidRDefault="00D757E0" w:rsidP="00D75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Co udělat před odchodem</w:t>
      </w:r>
      <w:r w:rsidR="00BD6DD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 xml:space="preserve"> z Polany</w:t>
      </w:r>
      <w:bookmarkStart w:id="0" w:name="_GoBack"/>
      <w:bookmarkEnd w:id="0"/>
    </w:p>
    <w:p w:rsidR="00D757E0" w:rsidRPr="00D757E0" w:rsidRDefault="00D757E0" w:rsidP="00D75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757E0">
        <w:rPr>
          <w:rFonts w:ascii="Calibri" w:eastAsia="Times New Roman" w:hAnsi="Calibri" w:cs="Calibri"/>
          <w:b/>
          <w:bCs/>
          <w:lang w:eastAsia="cs-CZ"/>
        </w:rPr>
        <w:t>Kamna a dřevo</w:t>
      </w:r>
    </w:p>
    <w:p w:rsidR="00D757E0" w:rsidRPr="00D757E0" w:rsidRDefault="00D757E0" w:rsidP="00D75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Kamna vymeteme a chladný popel zahrabeme v lese.</w:t>
      </w:r>
    </w:p>
    <w:p w:rsidR="00D757E0" w:rsidRPr="00D757E0" w:rsidRDefault="00D757E0" w:rsidP="00D75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Dvířka do kamen necháme pootevřená - vnitřek tak nevlhne.</w:t>
      </w:r>
    </w:p>
    <w:p w:rsidR="00D757E0" w:rsidRPr="00D757E0" w:rsidRDefault="00D757E0" w:rsidP="00D75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Bednu na dřevo doplníme a přichystáme třísky na podpal.</w:t>
      </w:r>
    </w:p>
    <w:p w:rsidR="00D757E0" w:rsidRPr="00D757E0" w:rsidRDefault="00D757E0" w:rsidP="00D75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Dřevo se řeže a štípe venku před dřevníkem - pily jsou v kumbále horní chaty.</w:t>
      </w:r>
    </w:p>
    <w:p w:rsidR="00D757E0" w:rsidRPr="00D757E0" w:rsidRDefault="00D757E0" w:rsidP="00D75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b/>
          <w:bCs/>
          <w:lang w:eastAsia="cs-CZ"/>
        </w:rPr>
        <w:t>Kolik dřeva spálíme, tolik ho potom nařežeme a naštípeme.</w:t>
      </w:r>
    </w:p>
    <w:p w:rsidR="00D757E0" w:rsidRPr="00D757E0" w:rsidRDefault="00D757E0" w:rsidP="00D75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757E0">
        <w:rPr>
          <w:rFonts w:ascii="Calibri" w:eastAsia="Times New Roman" w:hAnsi="Calibri" w:cs="Calibri"/>
          <w:b/>
          <w:bCs/>
          <w:lang w:eastAsia="cs-CZ"/>
        </w:rPr>
        <w:t>Nádobí</w:t>
      </w:r>
    </w:p>
    <w:p w:rsidR="00D757E0" w:rsidRPr="00D757E0" w:rsidRDefault="00D757E0" w:rsidP="00D75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Umyjeme, utřeme a uložíme na místo, odkud jsme ho vzali.</w:t>
      </w:r>
    </w:p>
    <w:p w:rsidR="00D757E0" w:rsidRPr="00D757E0" w:rsidRDefault="00D757E0" w:rsidP="00D75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Utěrky zavěsíme na sušáky.</w:t>
      </w:r>
    </w:p>
    <w:p w:rsidR="00D757E0" w:rsidRPr="00D757E0" w:rsidRDefault="00D757E0" w:rsidP="00D75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757E0">
        <w:rPr>
          <w:rFonts w:ascii="Calibri" w:eastAsia="Times New Roman" w:hAnsi="Calibri" w:cs="Calibri"/>
          <w:b/>
          <w:bCs/>
          <w:lang w:eastAsia="cs-CZ"/>
        </w:rPr>
        <w:t>Voda</w:t>
      </w:r>
    </w:p>
    <w:p w:rsidR="00D757E0" w:rsidRPr="00D757E0" w:rsidRDefault="00D757E0" w:rsidP="00D75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Vodu z kanystrů, kbelíků a rychlovarných konvic vždy vylejeme.</w:t>
      </w:r>
    </w:p>
    <w:p w:rsidR="00D757E0" w:rsidRPr="00D757E0" w:rsidRDefault="00D757E0" w:rsidP="00D75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Špinavou vodu vyléváme ve vzdálenosti nejméně 50 m od chalup.</w:t>
      </w:r>
    </w:p>
    <w:p w:rsidR="00D757E0" w:rsidRPr="00D757E0" w:rsidRDefault="00D757E0" w:rsidP="00D75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757E0">
        <w:rPr>
          <w:rFonts w:ascii="Calibri" w:eastAsia="Times New Roman" w:hAnsi="Calibri" w:cs="Calibri"/>
          <w:b/>
          <w:bCs/>
          <w:lang w:eastAsia="cs-CZ"/>
        </w:rPr>
        <w:t>Odpad a jídlo</w:t>
      </w:r>
    </w:p>
    <w:p w:rsidR="00D757E0" w:rsidRPr="00D757E0" w:rsidRDefault="00D757E0" w:rsidP="00D757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Spalitelné odpadky můžeme spálit.</w:t>
      </w:r>
    </w:p>
    <w:p w:rsidR="00D757E0" w:rsidRPr="00D757E0" w:rsidRDefault="00D757E0" w:rsidP="00D757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Všechny ostatní + jídlo, které jsme nespotřebovali, si odneseme s sebou, v určené bedně lze zanechat jen konzervy - nechceme si tu vydržovat myši!</w:t>
      </w:r>
    </w:p>
    <w:p w:rsidR="00D757E0" w:rsidRPr="00D757E0" w:rsidRDefault="00D757E0" w:rsidP="00D75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757E0">
        <w:rPr>
          <w:rFonts w:ascii="Calibri" w:eastAsia="Times New Roman" w:hAnsi="Calibri" w:cs="Calibri"/>
          <w:b/>
          <w:bCs/>
          <w:lang w:eastAsia="cs-CZ"/>
        </w:rPr>
        <w:t>Podlaha</w:t>
      </w:r>
    </w:p>
    <w:p w:rsidR="00D757E0" w:rsidRPr="00D757E0" w:rsidRDefault="00D757E0" w:rsidP="00D757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Nejdříve zameteme a potom setřeme mokrým hadrem - v celé chalupě, tj. i v podkroví a pod postelemi.</w:t>
      </w:r>
    </w:p>
    <w:p w:rsidR="00D757E0" w:rsidRPr="00D757E0" w:rsidRDefault="00D757E0" w:rsidP="00D75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757E0">
        <w:rPr>
          <w:rFonts w:ascii="Calibri" w:eastAsia="Times New Roman" w:hAnsi="Calibri" w:cs="Calibri"/>
          <w:b/>
          <w:bCs/>
          <w:lang w:eastAsia="cs-CZ"/>
        </w:rPr>
        <w:t>Světla a elektřina</w:t>
      </w:r>
    </w:p>
    <w:p w:rsidR="00D757E0" w:rsidRPr="00D757E0" w:rsidRDefault="00D757E0" w:rsidP="00D757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Zkontrolujeme, jestli jsou všechna světla zhasnutá.</w:t>
      </w:r>
    </w:p>
    <w:p w:rsidR="00D757E0" w:rsidRPr="00D757E0" w:rsidRDefault="00D757E0" w:rsidP="00D757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Vypněte všechny jističe a do notesu zapište koncový stav elektroměru.</w:t>
      </w:r>
    </w:p>
    <w:p w:rsidR="00D757E0" w:rsidRPr="00D757E0" w:rsidRDefault="00D757E0" w:rsidP="00D757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7E0">
        <w:rPr>
          <w:rFonts w:ascii="Calibri" w:eastAsia="Times New Roman" w:hAnsi="Calibri" w:cs="Calibri"/>
          <w:lang w:eastAsia="cs-CZ"/>
        </w:rPr>
        <w:t>V zimním období zanechte dva označené jističe v poloze zapnuto.</w:t>
      </w:r>
    </w:p>
    <w:p w:rsidR="00F67B70" w:rsidRDefault="00F67B70"/>
    <w:sectPr w:rsidR="00F6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4DC"/>
    <w:multiLevelType w:val="multilevel"/>
    <w:tmpl w:val="2C02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D4335"/>
    <w:multiLevelType w:val="multilevel"/>
    <w:tmpl w:val="143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D2BC2"/>
    <w:multiLevelType w:val="multilevel"/>
    <w:tmpl w:val="BA9A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4749B"/>
    <w:multiLevelType w:val="multilevel"/>
    <w:tmpl w:val="46D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D5F5A"/>
    <w:multiLevelType w:val="multilevel"/>
    <w:tmpl w:val="9CB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120C0"/>
    <w:multiLevelType w:val="multilevel"/>
    <w:tmpl w:val="2C88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B4779"/>
    <w:multiLevelType w:val="multilevel"/>
    <w:tmpl w:val="5C8C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D550E"/>
    <w:multiLevelType w:val="multilevel"/>
    <w:tmpl w:val="84C2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775A8"/>
    <w:multiLevelType w:val="multilevel"/>
    <w:tmpl w:val="ED0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E0"/>
    <w:rsid w:val="00277B6C"/>
    <w:rsid w:val="00BD6DD0"/>
    <w:rsid w:val="00D757E0"/>
    <w:rsid w:val="00F6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4376"/>
  <w15:chartTrackingRefBased/>
  <w15:docId w15:val="{BEC014C8-91F0-4CB3-8CC5-526690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75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757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5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Stanislavová</dc:creator>
  <cp:keywords/>
  <dc:description/>
  <cp:lastModifiedBy>Denisa Stanislavová</cp:lastModifiedBy>
  <cp:revision>2</cp:revision>
  <dcterms:created xsi:type="dcterms:W3CDTF">2025-02-13T10:59:00Z</dcterms:created>
  <dcterms:modified xsi:type="dcterms:W3CDTF">2025-02-13T10:59:00Z</dcterms:modified>
</cp:coreProperties>
</file>